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506EB0" w14:paraId="7E612242" w14:textId="77777777" w:rsidTr="004D3621">
        <w:tc>
          <w:tcPr>
            <w:tcW w:w="10348" w:type="dxa"/>
            <w:gridSpan w:val="2"/>
          </w:tcPr>
          <w:p w14:paraId="19A341D2" w14:textId="51DFF523" w:rsidR="0054344E" w:rsidRPr="00506EB0" w:rsidRDefault="009251A9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SPRING 1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32294F7C" w:rsidR="0054344E" w:rsidRPr="00506EB0" w:rsidRDefault="00120559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Masai and I</w:t>
            </w:r>
          </w:p>
        </w:tc>
      </w:tr>
      <w:tr w:rsidR="0054344E" w:rsidRPr="00506EB0" w14:paraId="66D5C1BE" w14:textId="77777777" w:rsidTr="004D3621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4D3621">
        <w:tc>
          <w:tcPr>
            <w:tcW w:w="2223" w:type="dxa"/>
          </w:tcPr>
          <w:p w14:paraId="35F66702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8125" w:type="dxa"/>
          </w:tcPr>
          <w:p w14:paraId="7D337C83" w14:textId="614793AE" w:rsidR="00EA7A52" w:rsidRDefault="0012055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 letter</w:t>
            </w:r>
          </w:p>
          <w:p w14:paraId="04B5F1DA" w14:textId="4E4F4FEA" w:rsidR="00711B8C" w:rsidRPr="00506EB0" w:rsidRDefault="00711B8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2251E455" w14:textId="77777777" w:rsidTr="004D3621">
        <w:tc>
          <w:tcPr>
            <w:tcW w:w="2223" w:type="dxa"/>
          </w:tcPr>
          <w:p w14:paraId="09F88732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8125" w:type="dxa"/>
          </w:tcPr>
          <w:p w14:paraId="51386F88" w14:textId="77777777" w:rsidR="00120559" w:rsidRPr="004F5EE1" w:rsidRDefault="00120559" w:rsidP="0012055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7D1B8B52" w14:textId="77777777" w:rsidR="00120559" w:rsidRPr="004F5EE1" w:rsidRDefault="00120559" w:rsidP="0012055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4BCBD9B" w14:textId="77777777" w:rsidR="00120559" w:rsidRPr="004F5EE1" w:rsidRDefault="00120559" w:rsidP="0012055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7C29DAD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0027E2CC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153463C9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15E4C7ED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04D68FE5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65B0416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5CB89F5B" w14:textId="77777777" w:rsidR="00120559" w:rsidRPr="004F5EE1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19D2825A" w14:textId="77777777" w:rsidR="00120559" w:rsidRDefault="00120559" w:rsidP="00120559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7ABB1B6D" w14:textId="24883E80" w:rsidR="00120559" w:rsidRPr="004F5EE1" w:rsidRDefault="00120559" w:rsidP="00120559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1c. Identify and explain the sequence of events in texts</w:t>
            </w:r>
          </w:p>
          <w:p w14:paraId="7718253F" w14:textId="77777777" w:rsidR="00120559" w:rsidRPr="004F5EE1" w:rsidRDefault="00120559" w:rsidP="0012055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459DD71" w14:textId="77777777" w:rsidR="00120559" w:rsidRPr="004F5EE1" w:rsidRDefault="00120559" w:rsidP="0012055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691261F" w14:textId="77777777" w:rsidR="00120559" w:rsidRPr="004F5EE1" w:rsidRDefault="00120559" w:rsidP="0012055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797046A7" w14:textId="77777777" w:rsidR="00120559" w:rsidRPr="004F5EE1" w:rsidRDefault="00120559" w:rsidP="0012055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63537B3D" w14:textId="77777777" w:rsidR="00120559" w:rsidRPr="004F5EE1" w:rsidRDefault="00120559" w:rsidP="0012055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14ABB5B2" w14:textId="77777777" w:rsidR="00120559" w:rsidRPr="004F5EE1" w:rsidRDefault="00120559" w:rsidP="0012055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1A661BAC" w14:textId="77777777" w:rsidR="00120559" w:rsidRPr="004F5EE1" w:rsidRDefault="00120559" w:rsidP="0012055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5A405D31" w14:textId="77777777" w:rsidR="00120559" w:rsidRPr="004F5EE1" w:rsidRDefault="00120559" w:rsidP="0012055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168D37AE" w14:textId="77777777" w:rsidR="00B158A8" w:rsidRDefault="00B158A8" w:rsidP="001205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5685A5" w14:textId="06702021" w:rsidR="00120559" w:rsidRPr="00120559" w:rsidRDefault="00120559" w:rsidP="001205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4D3621">
        <w:tc>
          <w:tcPr>
            <w:tcW w:w="2223" w:type="dxa"/>
          </w:tcPr>
          <w:p w14:paraId="3AB15F1B" w14:textId="12920109" w:rsidR="0054344E" w:rsidRPr="00A410B6" w:rsidRDefault="001D4EC3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SKILL</w:t>
            </w:r>
            <w:r w:rsidR="001C710C" w:rsidRPr="00A410B6">
              <w:rPr>
                <w:rFonts w:ascii="Century Gothic" w:hAnsi="Century Gothic"/>
                <w:b/>
                <w:bCs/>
              </w:rPr>
              <w:t>S</w:t>
            </w:r>
            <w:r w:rsidR="0054344E" w:rsidRPr="00A410B6">
              <w:rPr>
                <w:rFonts w:ascii="Century Gothic" w:hAnsi="Century Gothic"/>
                <w:b/>
                <w:bCs/>
              </w:rPr>
              <w:t>:</w:t>
            </w:r>
          </w:p>
          <w:p w14:paraId="419A5A90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125" w:type="dxa"/>
          </w:tcPr>
          <w:p w14:paraId="7E65001F" w14:textId="77777777" w:rsidR="00120559" w:rsidRPr="001817C8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03C290DD" w14:textId="77777777" w:rsidR="00120559" w:rsidRPr="001817C8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5A3C1B77" w14:textId="77777777" w:rsidR="00120559" w:rsidRPr="001817C8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Use past and present tense as appropriate throughout writing.</w:t>
            </w:r>
          </w:p>
          <w:p w14:paraId="4EF69260" w14:textId="77777777" w:rsidR="00120559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1817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817C8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645A4729" w14:textId="77777777" w:rsidR="00120559" w:rsidRPr="001817C8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1817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817C8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</w:t>
            </w:r>
          </w:p>
          <w:p w14:paraId="7668EB60" w14:textId="77777777" w:rsidR="00120559" w:rsidRPr="001817C8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1817C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817C8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321AA8E7" w14:textId="77777777" w:rsidR="00120559" w:rsidRDefault="00120559" w:rsidP="0012055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1817C8">
              <w:rPr>
                <w:rFonts w:ascii="Century Gothic" w:hAnsi="Century Gothic"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00DDD45C" w14:textId="036BFC30" w:rsidR="001817C8" w:rsidRPr="00B158A8" w:rsidRDefault="001817C8" w:rsidP="001817C8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4D3621">
        <w:tc>
          <w:tcPr>
            <w:tcW w:w="2223" w:type="dxa"/>
          </w:tcPr>
          <w:p w14:paraId="7EBB2DB2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8125" w:type="dxa"/>
          </w:tcPr>
          <w:p w14:paraId="4A9138BC" w14:textId="6F083C43" w:rsidR="00B158A8" w:rsidRDefault="00120559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Past progressive</w:t>
            </w:r>
            <w:r w:rsidR="00732F85">
              <w:rPr>
                <w:rFonts w:ascii="Century Gothic" w:hAnsi="Century Gothic"/>
                <w:sz w:val="18"/>
                <w:szCs w:val="18"/>
              </w:rPr>
              <w:t xml:space="preserve"> tense (continued.)</w:t>
            </w:r>
          </w:p>
          <w:p w14:paraId="1ABA445B" w14:textId="76DD1B9D" w:rsidR="00120559" w:rsidRDefault="00120559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795DF5" w14:textId="3AC2BDB5" w:rsidR="00120559" w:rsidRPr="001817C8" w:rsidRDefault="00732F85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Pronouns</w:t>
            </w:r>
          </w:p>
          <w:p w14:paraId="68C7AD43" w14:textId="77777777" w:rsidR="00634F40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075CD8" w14:textId="77777777" w:rsidR="00A410B6" w:rsidRDefault="00A410B6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3902ACDF" w14:textId="1F5AD0C2" w:rsidR="004D3621" w:rsidRPr="001817C8" w:rsidRDefault="004D3621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506EB0" w14:paraId="79CF0551" w14:textId="77777777" w:rsidTr="004D3621">
        <w:tc>
          <w:tcPr>
            <w:tcW w:w="2223" w:type="dxa"/>
          </w:tcPr>
          <w:p w14:paraId="75F1DC67" w14:textId="25137F93" w:rsidR="00A410B6" w:rsidRPr="00A410B6" w:rsidRDefault="00A410B6" w:rsidP="00A410B6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SPELLING RULE:</w:t>
            </w:r>
          </w:p>
        </w:tc>
        <w:tc>
          <w:tcPr>
            <w:tcW w:w="8125" w:type="dxa"/>
          </w:tcPr>
          <w:p w14:paraId="781203A4" w14:textId="77777777" w:rsidR="00A410B6" w:rsidRDefault="00A410B6" w:rsidP="00A410B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AA151E1" w14:textId="748F212E" w:rsidR="00A410B6" w:rsidRPr="00A410B6" w:rsidRDefault="00A410B6" w:rsidP="00A410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506EB0" w14:paraId="0E7D180E" w14:textId="77777777" w:rsidTr="004D3621">
        <w:tc>
          <w:tcPr>
            <w:tcW w:w="2223" w:type="dxa"/>
          </w:tcPr>
          <w:p w14:paraId="485D8A27" w14:textId="5B7FB0CC" w:rsidR="00A410B6" w:rsidRPr="00A410B6" w:rsidRDefault="00A410B6" w:rsidP="00A410B6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MODELLING:</w:t>
            </w:r>
          </w:p>
        </w:tc>
        <w:tc>
          <w:tcPr>
            <w:tcW w:w="8125" w:type="dxa"/>
          </w:tcPr>
          <w:p w14:paraId="07362057" w14:textId="77777777" w:rsidR="00A410B6" w:rsidRPr="004D3621" w:rsidRDefault="004D3621" w:rsidP="00A410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>Structures basic sentences correctly, including capital letters and full stops for a longer piece (one error is acceptable).</w:t>
            </w:r>
          </w:p>
          <w:p w14:paraId="3E5010DC" w14:textId="77777777" w:rsidR="004D3621" w:rsidRPr="004D3621" w:rsidRDefault="004D3621" w:rsidP="00A410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095F5508" w14:textId="77777777" w:rsidR="004D3621" w:rsidRPr="004D3621" w:rsidRDefault="004D3621" w:rsidP="00A410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 xml:space="preserve">Can provide enough detail to interest the reader </w:t>
            </w:r>
            <w:proofErr w:type="gramStart"/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 xml:space="preserve"> beginning to provide additional information or description beyond a simple list.</w:t>
            </w:r>
          </w:p>
          <w:p w14:paraId="4789DA00" w14:textId="50E8ADC6" w:rsidR="004D3621" w:rsidRPr="004D3621" w:rsidRDefault="004D3621" w:rsidP="004D3621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50A2DFDF" w:rsidR="00DA58BF" w:rsidRDefault="00DA58BF"/>
    <w:p w14:paraId="13735FFB" w14:textId="4C35DE39" w:rsidR="00DA58BF" w:rsidRDefault="00DA58BF"/>
    <w:p w14:paraId="0C284C52" w14:textId="77777777" w:rsidR="001817C8" w:rsidRDefault="001817C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506EB0" w14:paraId="0F4ECAE0" w14:textId="77777777" w:rsidTr="004D3621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4D3621">
        <w:tc>
          <w:tcPr>
            <w:tcW w:w="2223" w:type="dxa"/>
          </w:tcPr>
          <w:p w14:paraId="5E5A15D0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8125" w:type="dxa"/>
          </w:tcPr>
          <w:p w14:paraId="3857AC98" w14:textId="36B893C5" w:rsidR="003172CC" w:rsidRDefault="0012055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Non-chronological Report</w:t>
            </w:r>
          </w:p>
          <w:p w14:paraId="6209BE89" w14:textId="069ADA00" w:rsidR="00732F85" w:rsidRDefault="00732F85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(Kenya/African village geography focus/culture)</w:t>
            </w:r>
          </w:p>
          <w:p w14:paraId="492114E5" w14:textId="4EB95DFE" w:rsidR="003172CC" w:rsidRPr="00506EB0" w:rsidRDefault="003172C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030DD642" w14:textId="77777777" w:rsidTr="004D3621">
        <w:tc>
          <w:tcPr>
            <w:tcW w:w="2223" w:type="dxa"/>
          </w:tcPr>
          <w:p w14:paraId="3C49EEDB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8125" w:type="dxa"/>
          </w:tcPr>
          <w:p w14:paraId="3982F615" w14:textId="77777777" w:rsidR="001817C8" w:rsidRPr="004F5EE1" w:rsidRDefault="001817C8" w:rsidP="001817C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70274783" w14:textId="77777777" w:rsidR="001817C8" w:rsidRPr="004F5EE1" w:rsidRDefault="001817C8" w:rsidP="001817C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DEF5C29" w14:textId="77777777" w:rsidR="001817C8" w:rsidRPr="004F5EE1" w:rsidRDefault="001817C8" w:rsidP="001817C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2AF5634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2B8AE368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0A42D072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404359B7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72D59313" w14:textId="77777777" w:rsidR="001817C8" w:rsidRPr="004F5EE1" w:rsidRDefault="001817C8" w:rsidP="001817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3C59900E" w14:textId="77777777" w:rsidR="00DA58BF" w:rsidRDefault="00DA58BF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CF70B3" w14:textId="77777777" w:rsidR="00120559" w:rsidRPr="004F5EE1" w:rsidRDefault="00120559" w:rsidP="00120559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4323474A" w14:textId="77777777" w:rsidR="00120559" w:rsidRPr="004F5EE1" w:rsidRDefault="00120559" w:rsidP="0012055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B72A791" w14:textId="77777777" w:rsidR="00120559" w:rsidRPr="004F5EE1" w:rsidRDefault="00120559" w:rsidP="0012055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8933CAB" w14:textId="77777777" w:rsidR="00120559" w:rsidRPr="004F5EE1" w:rsidRDefault="00120559" w:rsidP="00120559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038B418B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105E27AC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0724B17A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25B94D72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50DCC3C3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404EF644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304A7428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3356FA20" w14:textId="77777777" w:rsidR="00120559" w:rsidRPr="004F5EE1" w:rsidRDefault="00120559" w:rsidP="00120559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6F860229" w14:textId="677CDDE5" w:rsidR="001817C8" w:rsidRPr="00120559" w:rsidRDefault="001817C8" w:rsidP="001205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4D3621">
        <w:tc>
          <w:tcPr>
            <w:tcW w:w="2223" w:type="dxa"/>
          </w:tcPr>
          <w:p w14:paraId="44E16317" w14:textId="1F4212B8" w:rsidR="0054344E" w:rsidRPr="00A410B6" w:rsidRDefault="001D4EC3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SKILLS</w:t>
            </w:r>
            <w:r w:rsidR="0054344E" w:rsidRPr="00A410B6">
              <w:rPr>
                <w:rFonts w:ascii="Century Gothic" w:hAnsi="Century Gothic"/>
                <w:b/>
                <w:bCs/>
              </w:rPr>
              <w:t>:</w:t>
            </w:r>
          </w:p>
          <w:p w14:paraId="15A33D48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125" w:type="dxa"/>
          </w:tcPr>
          <w:p w14:paraId="628DBF15" w14:textId="72E874BF" w:rsidR="00732F85" w:rsidRPr="00732F85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>Non-chronological reports usually have a logical structure. They tend to group information, often moving from general to more specific detail and examples or elaborations.</w:t>
            </w:r>
          </w:p>
          <w:p w14:paraId="521A6864" w14:textId="469523DD" w:rsidR="00732F85" w:rsidRPr="00732F85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>Use present tense and third person e.g. They like to build their nests</w:t>
            </w:r>
            <w:proofErr w:type="gramStart"/>
            <w:r w:rsidRPr="00732F85">
              <w:rPr>
                <w:rFonts w:ascii="Century Gothic" w:hAnsi="Century Gothic"/>
                <w:sz w:val="18"/>
                <w:szCs w:val="18"/>
              </w:rPr>
              <w:t>….It’s</w:t>
            </w:r>
            <w:proofErr w:type="gramEnd"/>
            <w:r w:rsidRPr="00732F85">
              <w:rPr>
                <w:rFonts w:ascii="Century Gothic" w:hAnsi="Century Gothic"/>
                <w:sz w:val="18"/>
                <w:szCs w:val="18"/>
              </w:rPr>
              <w:t xml:space="preserve"> a cold and dangerous place to live…</w:t>
            </w:r>
          </w:p>
          <w:p w14:paraId="37D4FDF0" w14:textId="77777777" w:rsidR="00732F85" w:rsidRPr="00732F85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 xml:space="preserve">Sometimes use past tense </w:t>
            </w:r>
            <w:proofErr w:type="gramStart"/>
            <w:r w:rsidRPr="00732F85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732F85">
              <w:rPr>
                <w:rFonts w:ascii="Century Gothic" w:hAnsi="Century Gothic"/>
                <w:sz w:val="18"/>
                <w:szCs w:val="18"/>
              </w:rPr>
              <w:t xml:space="preserve"> in a historical report e.g. Children as young as seven worked in factories. They were poorly fed and clothes. They did dangerous things.</w:t>
            </w:r>
          </w:p>
          <w:p w14:paraId="31B7374A" w14:textId="77777777" w:rsidR="00732F85" w:rsidRPr="00732F85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>Questions can be used to form titles e.g. Who were the Victorians? What was it like in a Victorian School?</w:t>
            </w:r>
          </w:p>
          <w:p w14:paraId="1758F22C" w14:textId="77777777" w:rsidR="00732F85" w:rsidRPr="00732F85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>Question marks are used to denote questions (Y1)</w:t>
            </w:r>
          </w:p>
          <w:p w14:paraId="4ED9ABD8" w14:textId="77777777" w:rsidR="00732F85" w:rsidRPr="00732F85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 xml:space="preserve">Use conjunctions to aid explanation </w:t>
            </w:r>
            <w:proofErr w:type="gramStart"/>
            <w:r w:rsidRPr="00732F85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732F85">
              <w:rPr>
                <w:rFonts w:ascii="Century Gothic" w:hAnsi="Century Gothic"/>
                <w:sz w:val="18"/>
                <w:szCs w:val="18"/>
              </w:rPr>
              <w:t xml:space="preserve"> because</w:t>
            </w:r>
          </w:p>
          <w:p w14:paraId="4BC1E947" w14:textId="77777777" w:rsidR="001817C8" w:rsidRDefault="00732F85" w:rsidP="004D362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732F85">
              <w:rPr>
                <w:rFonts w:ascii="Century Gothic" w:hAnsi="Century Gothic"/>
                <w:sz w:val="18"/>
                <w:szCs w:val="18"/>
              </w:rPr>
              <w:t xml:space="preserve">Use adjectives including comparative adjectives to create description </w:t>
            </w:r>
            <w:proofErr w:type="gramStart"/>
            <w:r w:rsidRPr="00732F85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732F85">
              <w:rPr>
                <w:rFonts w:ascii="Century Gothic" w:hAnsi="Century Gothic"/>
                <w:sz w:val="18"/>
                <w:szCs w:val="18"/>
              </w:rPr>
              <w:t xml:space="preserve"> polar bears are the biggest carnivores of all. They hibernate, just like other bears. A polar bear’s nose is as black as a piece of coal.</w:t>
            </w:r>
          </w:p>
          <w:p w14:paraId="3FF54E77" w14:textId="32323903" w:rsidR="004D3621" w:rsidRPr="00732F85" w:rsidRDefault="004D3621" w:rsidP="004D3621">
            <w:pPr>
              <w:pStyle w:val="ListParagraph"/>
              <w:ind w:left="10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4D3621">
        <w:tc>
          <w:tcPr>
            <w:tcW w:w="2223" w:type="dxa"/>
          </w:tcPr>
          <w:p w14:paraId="08D50467" w14:textId="77777777" w:rsidR="0054344E" w:rsidRPr="00A410B6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8125" w:type="dxa"/>
          </w:tcPr>
          <w:p w14:paraId="3EF075C6" w14:textId="0534A31B" w:rsidR="00DA58BF" w:rsidRDefault="00732F85" w:rsidP="00362F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progressive tense</w:t>
            </w:r>
          </w:p>
          <w:p w14:paraId="4F61E3ED" w14:textId="7971DFDF" w:rsidR="00732F85" w:rsidRDefault="00732F85" w:rsidP="00362F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A679FB" w14:textId="5BB12A82" w:rsidR="00732F85" w:rsidRDefault="00732F85" w:rsidP="00362F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Determiners</w:t>
            </w:r>
          </w:p>
          <w:p w14:paraId="058D44FC" w14:textId="77777777" w:rsidR="00A410B6" w:rsidRDefault="00A410B6" w:rsidP="00362F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663B8C" w14:textId="77777777" w:rsidR="00A410B6" w:rsidRDefault="00A410B6" w:rsidP="00362F68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17AC94D8" w14:textId="0781B76B" w:rsidR="004D3621" w:rsidRPr="00A410B6" w:rsidRDefault="004D3621" w:rsidP="00362F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A410B6" w14:paraId="52271DF0" w14:textId="77777777" w:rsidTr="004D3621">
        <w:tc>
          <w:tcPr>
            <w:tcW w:w="2223" w:type="dxa"/>
          </w:tcPr>
          <w:p w14:paraId="40C54004" w14:textId="77777777" w:rsidR="00A410B6" w:rsidRPr="00A410B6" w:rsidRDefault="00A410B6" w:rsidP="006F4DAF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SPELLING RULE:</w:t>
            </w:r>
          </w:p>
        </w:tc>
        <w:tc>
          <w:tcPr>
            <w:tcW w:w="8125" w:type="dxa"/>
          </w:tcPr>
          <w:p w14:paraId="6A35BF81" w14:textId="77777777" w:rsidR="00A410B6" w:rsidRDefault="00A410B6" w:rsidP="006F4DA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B00A0D7" w14:textId="77777777" w:rsidR="00A410B6" w:rsidRPr="00A410B6" w:rsidRDefault="00A410B6" w:rsidP="006F4D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10B6" w:rsidRPr="003172CC" w14:paraId="21D49F31" w14:textId="77777777" w:rsidTr="004D3621">
        <w:tc>
          <w:tcPr>
            <w:tcW w:w="2223" w:type="dxa"/>
          </w:tcPr>
          <w:p w14:paraId="41B4651E" w14:textId="77777777" w:rsidR="00A410B6" w:rsidRPr="00A410B6" w:rsidRDefault="00A410B6" w:rsidP="006F4DAF">
            <w:pPr>
              <w:rPr>
                <w:rFonts w:ascii="Century Gothic" w:hAnsi="Century Gothic"/>
                <w:b/>
                <w:bCs/>
              </w:rPr>
            </w:pPr>
            <w:r w:rsidRPr="00A410B6">
              <w:rPr>
                <w:rFonts w:ascii="Century Gothic" w:hAnsi="Century Gothic"/>
                <w:b/>
                <w:bCs/>
              </w:rPr>
              <w:t>MODELLING:</w:t>
            </w:r>
          </w:p>
        </w:tc>
        <w:tc>
          <w:tcPr>
            <w:tcW w:w="8125" w:type="dxa"/>
          </w:tcPr>
          <w:p w14:paraId="2F8DBD11" w14:textId="77777777" w:rsidR="00A410B6" w:rsidRPr="004D3621" w:rsidRDefault="004D3621" w:rsidP="006F4D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 xml:space="preserve">Can write in three or more text forms with reasonable accuracy. (If the writing is narrative, simple </w:t>
            </w:r>
            <w:proofErr w:type="gramStart"/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>report</w:t>
            </w:r>
            <w:proofErr w:type="gramEnd"/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 xml:space="preserve"> or recount of a known story, this cannot be ticked as thy should already know these three text forms. If it is another genre, it can be ticked).</w:t>
            </w:r>
          </w:p>
          <w:p w14:paraId="48E854C3" w14:textId="77777777" w:rsidR="004D3621" w:rsidRPr="004D3621" w:rsidRDefault="004D3621" w:rsidP="006F4D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 xml:space="preserve">Can provide enough detail to interest the reader </w:t>
            </w:r>
            <w:proofErr w:type="gramStart"/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 xml:space="preserve"> beginning to provide additional information or description beyond a simple list.</w:t>
            </w:r>
          </w:p>
          <w:p w14:paraId="1B8E03BD" w14:textId="77777777" w:rsidR="004D3621" w:rsidRPr="004D3621" w:rsidRDefault="004D3621" w:rsidP="006F4D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4D3621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</w:p>
          <w:p w14:paraId="4097FD13" w14:textId="1FDA7A2E" w:rsidR="004D3621" w:rsidRPr="004D3621" w:rsidRDefault="004D3621" w:rsidP="004D3621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4F90B6C" w14:textId="77777777" w:rsidR="001C710C" w:rsidRDefault="001C710C" w:rsidP="00A20A14"/>
    <w:p w14:paraId="511DEEBF" w14:textId="77777777" w:rsidR="00A20A14" w:rsidRDefault="00A20A14" w:rsidP="00A20A14"/>
    <w:p w14:paraId="454ABA37" w14:textId="790EF3EA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B322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B3717"/>
    <w:multiLevelType w:val="hybridMultilevel"/>
    <w:tmpl w:val="74E4B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12"/>
  </w:num>
  <w:num w:numId="11">
    <w:abstractNumId w:val="0"/>
  </w:num>
  <w:num w:numId="12">
    <w:abstractNumId w:val="25"/>
  </w:num>
  <w:num w:numId="13">
    <w:abstractNumId w:val="26"/>
  </w:num>
  <w:num w:numId="14">
    <w:abstractNumId w:val="14"/>
  </w:num>
  <w:num w:numId="15">
    <w:abstractNumId w:val="7"/>
  </w:num>
  <w:num w:numId="16">
    <w:abstractNumId w:val="13"/>
  </w:num>
  <w:num w:numId="17">
    <w:abstractNumId w:val="10"/>
  </w:num>
  <w:num w:numId="18">
    <w:abstractNumId w:val="24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11"/>
  </w:num>
  <w:num w:numId="24">
    <w:abstractNumId w:val="22"/>
  </w:num>
  <w:num w:numId="25">
    <w:abstractNumId w:val="8"/>
  </w:num>
  <w:num w:numId="26">
    <w:abstractNumId w:val="1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20559"/>
    <w:rsid w:val="001817C8"/>
    <w:rsid w:val="001C710C"/>
    <w:rsid w:val="001D4EC3"/>
    <w:rsid w:val="001E143C"/>
    <w:rsid w:val="003172CC"/>
    <w:rsid w:val="00323D2C"/>
    <w:rsid w:val="00353FCD"/>
    <w:rsid w:val="00362F68"/>
    <w:rsid w:val="004D3621"/>
    <w:rsid w:val="004F7B35"/>
    <w:rsid w:val="00506EB0"/>
    <w:rsid w:val="00527159"/>
    <w:rsid w:val="0054344E"/>
    <w:rsid w:val="005D6FC3"/>
    <w:rsid w:val="0060292E"/>
    <w:rsid w:val="006130C7"/>
    <w:rsid w:val="00634F40"/>
    <w:rsid w:val="006B0BAB"/>
    <w:rsid w:val="006B4A82"/>
    <w:rsid w:val="00711B8C"/>
    <w:rsid w:val="00732F85"/>
    <w:rsid w:val="007342DD"/>
    <w:rsid w:val="00754875"/>
    <w:rsid w:val="007C355E"/>
    <w:rsid w:val="007E7AE3"/>
    <w:rsid w:val="00824B2C"/>
    <w:rsid w:val="008D6E9F"/>
    <w:rsid w:val="008F6CD2"/>
    <w:rsid w:val="009251A9"/>
    <w:rsid w:val="009460A2"/>
    <w:rsid w:val="00990A53"/>
    <w:rsid w:val="009D5FBD"/>
    <w:rsid w:val="00A17D1F"/>
    <w:rsid w:val="00A20A14"/>
    <w:rsid w:val="00A275B7"/>
    <w:rsid w:val="00A358DB"/>
    <w:rsid w:val="00A410B6"/>
    <w:rsid w:val="00AB2797"/>
    <w:rsid w:val="00AB68B6"/>
    <w:rsid w:val="00AD1C13"/>
    <w:rsid w:val="00B075B5"/>
    <w:rsid w:val="00B158A8"/>
    <w:rsid w:val="00B168CF"/>
    <w:rsid w:val="00B7268C"/>
    <w:rsid w:val="00C246A1"/>
    <w:rsid w:val="00C7292E"/>
    <w:rsid w:val="00D213DD"/>
    <w:rsid w:val="00DA58BF"/>
    <w:rsid w:val="00E072F2"/>
    <w:rsid w:val="00E76367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3</cp:revision>
  <dcterms:created xsi:type="dcterms:W3CDTF">2022-01-06T23:10:00Z</dcterms:created>
  <dcterms:modified xsi:type="dcterms:W3CDTF">2022-03-16T01:01:00Z</dcterms:modified>
</cp:coreProperties>
</file>